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0757" w:rsidRDefault="00E70757">
      <w:pPr>
        <w:pStyle w:val="Titel"/>
        <w:tabs>
          <w:tab w:val="left" w:pos="7305"/>
        </w:tabs>
        <w:ind w:right="-2265"/>
        <w:jc w:val="left"/>
        <w:rPr>
          <w:sz w:val="28"/>
        </w:rPr>
      </w:pPr>
      <w:r>
        <w:rPr>
          <w:sz w:val="28"/>
        </w:rPr>
        <w:t>Ausschreibungstext</w:t>
      </w:r>
    </w:p>
    <w:p w:rsidR="00E70757" w:rsidRDefault="00E70757">
      <w:pPr>
        <w:pStyle w:val="Titel"/>
        <w:ind w:right="-1135"/>
        <w:jc w:val="left"/>
        <w:rPr>
          <w:sz w:val="28"/>
        </w:rPr>
      </w:pPr>
    </w:p>
    <w:p w:rsidR="00E70757" w:rsidRDefault="00E70757">
      <w:pPr>
        <w:pStyle w:val="Titel"/>
        <w:ind w:right="-1135"/>
        <w:jc w:val="left"/>
        <w:rPr>
          <w:sz w:val="22"/>
          <w:szCs w:val="22"/>
        </w:rPr>
      </w:pPr>
      <w:r>
        <w:rPr>
          <w:sz w:val="22"/>
          <w:szCs w:val="22"/>
        </w:rPr>
        <w:t>Produkt:</w:t>
      </w:r>
      <w:r>
        <w:rPr>
          <w:sz w:val="22"/>
          <w:szCs w:val="22"/>
        </w:rPr>
        <w:tab/>
      </w:r>
      <w:r w:rsidR="003A6E8C">
        <w:rPr>
          <w:sz w:val="22"/>
          <w:szCs w:val="22"/>
        </w:rPr>
        <w:t>Decken-</w:t>
      </w:r>
      <w:r>
        <w:rPr>
          <w:sz w:val="22"/>
          <w:szCs w:val="22"/>
        </w:rPr>
        <w:t xml:space="preserve">Sektionaltor Stahl </w:t>
      </w:r>
    </w:p>
    <w:p w:rsidR="00E70757" w:rsidRDefault="00E70757">
      <w:pPr>
        <w:pStyle w:val="Titel"/>
        <w:ind w:right="-1135"/>
        <w:jc w:val="left"/>
        <w:rPr>
          <w:sz w:val="22"/>
          <w:szCs w:val="22"/>
        </w:rPr>
      </w:pPr>
      <w:r>
        <w:rPr>
          <w:sz w:val="22"/>
          <w:szCs w:val="22"/>
        </w:rPr>
        <w:t>Typ: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</w:t>
      </w:r>
      <w:r w:rsidR="00CC3F86">
        <w:rPr>
          <w:sz w:val="22"/>
          <w:szCs w:val="22"/>
        </w:rPr>
        <w:t>IPOTHERM</w:t>
      </w:r>
      <w:r w:rsidR="002A12BD">
        <w:rPr>
          <w:sz w:val="22"/>
          <w:szCs w:val="22"/>
        </w:rPr>
        <w:t xml:space="preserve"> 40</w:t>
      </w:r>
      <w:r>
        <w:rPr>
          <w:sz w:val="22"/>
          <w:szCs w:val="22"/>
        </w:rPr>
        <w:t>-</w:t>
      </w:r>
      <w:r w:rsidR="005D4BE6">
        <w:rPr>
          <w:sz w:val="22"/>
          <w:szCs w:val="22"/>
        </w:rPr>
        <w:t>S8/S21</w:t>
      </w:r>
    </w:p>
    <w:p w:rsidR="00E70757" w:rsidRDefault="00E70757">
      <w:pPr>
        <w:pStyle w:val="Titel"/>
        <w:ind w:right="-1135"/>
        <w:jc w:val="left"/>
        <w:rPr>
          <w:sz w:val="22"/>
          <w:szCs w:val="22"/>
        </w:rPr>
      </w:pPr>
      <w:r>
        <w:rPr>
          <w:sz w:val="22"/>
          <w:szCs w:val="22"/>
        </w:rPr>
        <w:t>Fabrikat:</w:t>
      </w:r>
      <w:r>
        <w:rPr>
          <w:sz w:val="22"/>
          <w:szCs w:val="22"/>
        </w:rPr>
        <w:tab/>
        <w:t>LINDPOINTNER</w:t>
      </w:r>
    </w:p>
    <w:p w:rsidR="00E70757" w:rsidRDefault="00E70757">
      <w:pPr>
        <w:pStyle w:val="Titel"/>
        <w:ind w:left="1418" w:firstLine="7"/>
        <w:jc w:val="left"/>
        <w:rPr>
          <w:sz w:val="22"/>
          <w:szCs w:val="22"/>
        </w:rPr>
      </w:pPr>
      <w:r>
        <w:rPr>
          <w:sz w:val="22"/>
          <w:szCs w:val="22"/>
        </w:rPr>
        <w:t>Technische Ausführung nach den jeweils gültigen Normen und Vorschriften des Arbeitnehmerschutzes.</w:t>
      </w:r>
    </w:p>
    <w:p w:rsidR="00E70757" w:rsidRDefault="00E70757">
      <w:pPr>
        <w:ind w:right="-15"/>
        <w:rPr>
          <w:sz w:val="22"/>
          <w:szCs w:val="22"/>
          <w:lang w:val="de-DE"/>
        </w:rPr>
      </w:pPr>
    </w:p>
    <w:p w:rsidR="00E70757" w:rsidRDefault="00E70757">
      <w:pPr>
        <w:ind w:right="-15"/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Einsatzbereich:</w:t>
      </w:r>
    </w:p>
    <w:p w:rsidR="00E70757" w:rsidRDefault="00E70757">
      <w:pPr>
        <w:ind w:left="690" w:right="-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Standard PKW Garagentor </w:t>
      </w:r>
    </w:p>
    <w:p w:rsidR="00E70757" w:rsidRDefault="00E70757">
      <w:pPr>
        <w:ind w:left="690" w:right="-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Zyklen pro Tag: 10</w:t>
      </w:r>
    </w:p>
    <w:p w:rsidR="00E70757" w:rsidRDefault="00E70757">
      <w:pPr>
        <w:ind w:left="705" w:right="-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U-Wert: ca. 1,7 – 1,8W/m²K</w:t>
      </w:r>
    </w:p>
    <w:p w:rsidR="00E70757" w:rsidRDefault="00E70757">
      <w:pPr>
        <w:ind w:left="705" w:right="-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(zusätzliche Belüftung in der Garage notwendig)</w:t>
      </w:r>
    </w:p>
    <w:p w:rsidR="00E70757" w:rsidRDefault="00E70757">
      <w:pPr>
        <w:ind w:left="705" w:right="-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Bedienung: handbetätigt oder kraftbetätigt mit Elektro Antrieb</w:t>
      </w:r>
    </w:p>
    <w:p w:rsidR="00E70757" w:rsidRDefault="00E70757">
      <w:pPr>
        <w:ind w:right="-15"/>
        <w:jc w:val="both"/>
        <w:rPr>
          <w:sz w:val="22"/>
          <w:szCs w:val="22"/>
          <w:lang w:val="de-DE"/>
        </w:rPr>
      </w:pPr>
    </w:p>
    <w:p w:rsidR="00E70757" w:rsidRDefault="00E70757">
      <w:pPr>
        <w:ind w:right="-15"/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Bauweise allgemein:</w:t>
      </w:r>
    </w:p>
    <w:p w:rsidR="00E70757" w:rsidRDefault="00E70757">
      <w:pPr>
        <w:pStyle w:val="Textkrper-Einzug21"/>
        <w:ind w:right="-15"/>
        <w:rPr>
          <w:sz w:val="22"/>
          <w:szCs w:val="22"/>
        </w:rPr>
      </w:pPr>
      <w:r>
        <w:rPr>
          <w:sz w:val="22"/>
          <w:szCs w:val="22"/>
        </w:rPr>
        <w:t xml:space="preserve">Voll </w:t>
      </w:r>
      <w:proofErr w:type="gramStart"/>
      <w:r>
        <w:rPr>
          <w:sz w:val="22"/>
          <w:szCs w:val="22"/>
        </w:rPr>
        <w:t>funktionsfähiges</w:t>
      </w:r>
      <w:proofErr w:type="gramEnd"/>
      <w:r>
        <w:rPr>
          <w:sz w:val="22"/>
          <w:szCs w:val="22"/>
        </w:rPr>
        <w:t xml:space="preserve"> Stahl Sektionaltor aus einer Stahl-Paneelkonstruktion. Seitliche Abschlussprofile der Paneele und Windversteifungen aus anodisiertem Aluminium. Integrierter Fingerschutz durch Formgebung der Profile. Boden- und Topsektion sind mit horizontalen Einfassungsprofilen aus Aluminium ausgeführt.</w:t>
      </w:r>
    </w:p>
    <w:p w:rsidR="00E70757" w:rsidRDefault="00E70757">
      <w:pPr>
        <w:pStyle w:val="Textkrper-Einzug21"/>
        <w:ind w:right="-15"/>
        <w:rPr>
          <w:sz w:val="22"/>
          <w:szCs w:val="22"/>
        </w:rPr>
      </w:pPr>
      <w:r>
        <w:rPr>
          <w:sz w:val="22"/>
          <w:szCs w:val="22"/>
        </w:rPr>
        <w:t xml:space="preserve">Seitliche Führung durch einstellbare Laufwerke mit kugelgelagerten Laufrollen, mit Laufschienen in geschlossener </w:t>
      </w:r>
      <w:r w:rsidR="005D4BE6">
        <w:rPr>
          <w:sz w:val="22"/>
          <w:szCs w:val="22"/>
        </w:rPr>
        <w:t>Stahl</w:t>
      </w:r>
      <w:r>
        <w:rPr>
          <w:sz w:val="22"/>
          <w:szCs w:val="22"/>
        </w:rPr>
        <w:t>zarge. Sämtliche Beschlagsteile stückverzinkt. Gewichtsausgleich mit 2 Stück Torsionsfedern, inkl. Federbruchsicherung.</w:t>
      </w:r>
    </w:p>
    <w:p w:rsidR="00763AA8" w:rsidRDefault="00763AA8" w:rsidP="00763AA8">
      <w:pPr>
        <w:ind w:left="708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Bedienung: kraftbetätigt mit Elektro-Antrieb oder</w:t>
      </w:r>
    </w:p>
    <w:p w:rsidR="00763AA8" w:rsidRDefault="00763AA8" w:rsidP="00763AA8">
      <w:pPr>
        <w:ind w:left="705" w:right="-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Händisch betätigte Tore sind mit Schloss und Verriegelung, Kunststoffgriff schwarz ausgeführt.</w:t>
      </w:r>
    </w:p>
    <w:p w:rsidR="00763AA8" w:rsidRDefault="00763AA8" w:rsidP="00763AA8">
      <w:pPr>
        <w:ind w:left="705" w:right="-15"/>
        <w:jc w:val="both"/>
        <w:rPr>
          <w:sz w:val="22"/>
          <w:szCs w:val="22"/>
          <w:lang w:val="de-DE"/>
        </w:rPr>
      </w:pPr>
    </w:p>
    <w:p w:rsidR="00E70757" w:rsidRDefault="00E70757">
      <w:pPr>
        <w:jc w:val="both"/>
        <w:rPr>
          <w:b/>
          <w:bCs/>
          <w:sz w:val="22"/>
          <w:szCs w:val="22"/>
          <w:u w:val="single"/>
          <w:lang w:val="de-DE"/>
        </w:rPr>
      </w:pPr>
      <w:proofErr w:type="spellStart"/>
      <w:r>
        <w:rPr>
          <w:b/>
          <w:bCs/>
          <w:sz w:val="22"/>
          <w:szCs w:val="22"/>
          <w:u w:val="single"/>
          <w:lang w:val="de-DE"/>
        </w:rPr>
        <w:t>Torblatt</w:t>
      </w:r>
      <w:proofErr w:type="spellEnd"/>
      <w:r>
        <w:rPr>
          <w:b/>
          <w:bCs/>
          <w:sz w:val="22"/>
          <w:szCs w:val="22"/>
          <w:u w:val="single"/>
          <w:lang w:val="de-DE"/>
        </w:rPr>
        <w:t>:</w:t>
      </w:r>
    </w:p>
    <w:p w:rsidR="00E70757" w:rsidRDefault="00E70757">
      <w:pPr>
        <w:ind w:left="70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Doppelwandiges, isoliertes Stahl-Sandwichpaneel.</w:t>
      </w:r>
    </w:p>
    <w:p w:rsidR="00E70757" w:rsidRDefault="00E70757">
      <w:pPr>
        <w:ind w:left="70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Bestehend aus außen und innen 0,5 mm Stahlblech, gefüllt mit PUR Hartschaum</w:t>
      </w:r>
      <w:r>
        <w:rPr>
          <w:color w:val="000000"/>
          <w:sz w:val="22"/>
          <w:szCs w:val="22"/>
          <w:lang w:val="de-DE"/>
        </w:rPr>
        <w:t xml:space="preserve"> g=45 kg/m³ </w:t>
      </w:r>
      <w:r>
        <w:rPr>
          <w:sz w:val="22"/>
          <w:szCs w:val="22"/>
          <w:lang w:val="de-DE"/>
        </w:rPr>
        <w:t>(</w:t>
      </w:r>
      <w:r w:rsidR="00A12387">
        <w:rPr>
          <w:sz w:val="22"/>
          <w:szCs w:val="22"/>
          <w:lang w:val="de-DE"/>
        </w:rPr>
        <w:t>umweltfreundlich</w:t>
      </w:r>
      <w:r>
        <w:rPr>
          <w:sz w:val="22"/>
          <w:szCs w:val="22"/>
          <w:lang w:val="de-DE"/>
        </w:rPr>
        <w:t xml:space="preserve">). </w:t>
      </w:r>
    </w:p>
    <w:p w:rsidR="00E70757" w:rsidRDefault="00E70757">
      <w:pPr>
        <w:ind w:left="70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Gesamtstärke 40 mm. Sektionshöhe je nach Torgröße und </w:t>
      </w:r>
    </w:p>
    <w:p w:rsidR="00E70757" w:rsidRDefault="00E70757">
      <w:pPr>
        <w:ind w:left="70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Paneeloberfläche: 488, 610 mm.</w:t>
      </w:r>
    </w:p>
    <w:p w:rsidR="00E70757" w:rsidRDefault="00E70757">
      <w:pPr>
        <w:ind w:left="705"/>
        <w:jc w:val="both"/>
        <w:rPr>
          <w:sz w:val="22"/>
          <w:szCs w:val="22"/>
          <w:u w:val="single"/>
          <w:lang w:val="de-DE"/>
        </w:rPr>
      </w:pPr>
    </w:p>
    <w:p w:rsidR="00E70757" w:rsidRDefault="00E70757">
      <w:pPr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Paneelvarianten:</w:t>
      </w:r>
    </w:p>
    <w:p w:rsidR="00E70757" w:rsidRDefault="00E70757" w:rsidP="000E7A80">
      <w:pPr>
        <w:ind w:left="705" w:right="-16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außen glatt </w:t>
      </w:r>
      <w:r w:rsidR="000E7A80">
        <w:rPr>
          <w:sz w:val="22"/>
          <w:szCs w:val="22"/>
          <w:lang w:val="de-DE"/>
        </w:rPr>
        <w:t xml:space="preserve">ohne Sicke </w:t>
      </w:r>
      <w:r w:rsidR="00B04710">
        <w:rPr>
          <w:sz w:val="22"/>
          <w:szCs w:val="22"/>
          <w:lang w:val="de-DE"/>
        </w:rPr>
        <w:t>RAL 9016 – innen</w:t>
      </w:r>
      <w:r>
        <w:rPr>
          <w:sz w:val="22"/>
          <w:szCs w:val="22"/>
          <w:lang w:val="de-DE"/>
        </w:rPr>
        <w:t xml:space="preserve"> </w:t>
      </w:r>
      <w:r w:rsidR="00F92F64">
        <w:rPr>
          <w:sz w:val="22"/>
          <w:szCs w:val="22"/>
          <w:lang w:val="de-DE"/>
        </w:rPr>
        <w:t>RAL 9002</w:t>
      </w:r>
    </w:p>
    <w:p w:rsidR="000E7A80" w:rsidRDefault="000E7A80" w:rsidP="000E7A80">
      <w:pPr>
        <w:ind w:left="705" w:right="-16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außen glatt o</w:t>
      </w:r>
      <w:r w:rsidR="00B04710">
        <w:rPr>
          <w:sz w:val="22"/>
          <w:szCs w:val="22"/>
          <w:lang w:val="de-DE"/>
        </w:rPr>
        <w:t>hne Sicke RAL 7016 – innen</w:t>
      </w:r>
      <w:r>
        <w:rPr>
          <w:sz w:val="22"/>
          <w:szCs w:val="22"/>
          <w:lang w:val="de-DE"/>
        </w:rPr>
        <w:t xml:space="preserve"> </w:t>
      </w:r>
      <w:r w:rsidR="00F92F64">
        <w:rPr>
          <w:sz w:val="22"/>
          <w:szCs w:val="22"/>
          <w:lang w:val="de-DE"/>
        </w:rPr>
        <w:t>RAL 9002</w:t>
      </w:r>
    </w:p>
    <w:p w:rsidR="00E70757" w:rsidRDefault="00E70757" w:rsidP="000E7A80">
      <w:pPr>
        <w:ind w:left="705" w:right="-441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außen </w:t>
      </w:r>
      <w:proofErr w:type="spellStart"/>
      <w:r>
        <w:rPr>
          <w:sz w:val="22"/>
          <w:szCs w:val="22"/>
          <w:lang w:val="de-DE"/>
        </w:rPr>
        <w:t>stu</w:t>
      </w:r>
      <w:r w:rsidR="00B04710">
        <w:rPr>
          <w:sz w:val="22"/>
          <w:szCs w:val="22"/>
          <w:lang w:val="de-DE"/>
        </w:rPr>
        <w:t>cco</w:t>
      </w:r>
      <w:proofErr w:type="spellEnd"/>
      <w:r w:rsidR="00B04710">
        <w:rPr>
          <w:sz w:val="22"/>
          <w:szCs w:val="22"/>
          <w:lang w:val="de-DE"/>
        </w:rPr>
        <w:t xml:space="preserve"> Sicke RAL 9016 – innen</w:t>
      </w:r>
      <w:r>
        <w:rPr>
          <w:sz w:val="22"/>
          <w:szCs w:val="22"/>
          <w:lang w:val="de-DE"/>
        </w:rPr>
        <w:t xml:space="preserve"> </w:t>
      </w:r>
      <w:r w:rsidR="00F92F64">
        <w:rPr>
          <w:sz w:val="22"/>
          <w:szCs w:val="22"/>
          <w:lang w:val="de-DE"/>
        </w:rPr>
        <w:t>RAL 9002</w:t>
      </w:r>
    </w:p>
    <w:p w:rsidR="00FA303E" w:rsidRDefault="00FA303E" w:rsidP="00FA303E">
      <w:pPr>
        <w:tabs>
          <w:tab w:val="left" w:pos="9904"/>
        </w:tabs>
        <w:ind w:left="705" w:right="-441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außen glatt kleine</w:t>
      </w:r>
      <w:r w:rsidR="00B04710">
        <w:rPr>
          <w:sz w:val="22"/>
          <w:szCs w:val="22"/>
          <w:lang w:val="de-DE"/>
        </w:rPr>
        <w:t xml:space="preserve"> Welle RAL 7016 – innen</w:t>
      </w:r>
      <w:r>
        <w:rPr>
          <w:sz w:val="22"/>
          <w:szCs w:val="22"/>
          <w:lang w:val="de-DE"/>
        </w:rPr>
        <w:t xml:space="preserve"> </w:t>
      </w:r>
      <w:r w:rsidR="00F92F64">
        <w:rPr>
          <w:sz w:val="22"/>
          <w:szCs w:val="22"/>
          <w:lang w:val="de-DE"/>
        </w:rPr>
        <w:t>RAL 9002</w:t>
      </w:r>
    </w:p>
    <w:p w:rsidR="00FA303E" w:rsidRDefault="00FA303E" w:rsidP="00FA303E">
      <w:pPr>
        <w:tabs>
          <w:tab w:val="left" w:pos="9904"/>
        </w:tabs>
        <w:ind w:left="705" w:right="-441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außen glatt kle</w:t>
      </w:r>
      <w:r w:rsidR="00B04710">
        <w:rPr>
          <w:sz w:val="22"/>
          <w:szCs w:val="22"/>
          <w:lang w:val="de-DE"/>
        </w:rPr>
        <w:t>ine Welle RAL 9002 – innen</w:t>
      </w:r>
      <w:r>
        <w:rPr>
          <w:sz w:val="22"/>
          <w:szCs w:val="22"/>
          <w:lang w:val="de-DE"/>
        </w:rPr>
        <w:t xml:space="preserve"> </w:t>
      </w:r>
      <w:r w:rsidR="00F92F64">
        <w:rPr>
          <w:sz w:val="22"/>
          <w:szCs w:val="22"/>
          <w:lang w:val="de-DE"/>
        </w:rPr>
        <w:t>RAL 9002</w:t>
      </w:r>
    </w:p>
    <w:p w:rsidR="00E70757" w:rsidRDefault="00E70757" w:rsidP="000E7A80">
      <w:pPr>
        <w:tabs>
          <w:tab w:val="left" w:pos="10084"/>
        </w:tabs>
        <w:ind w:left="705" w:right="-441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außen glatt kle</w:t>
      </w:r>
      <w:r w:rsidR="00B04710">
        <w:rPr>
          <w:sz w:val="22"/>
          <w:szCs w:val="22"/>
          <w:lang w:val="de-DE"/>
        </w:rPr>
        <w:t>ine Welle RAL 9006 – innen</w:t>
      </w:r>
      <w:r>
        <w:rPr>
          <w:sz w:val="22"/>
          <w:szCs w:val="22"/>
          <w:lang w:val="de-DE"/>
        </w:rPr>
        <w:t xml:space="preserve"> </w:t>
      </w:r>
      <w:r w:rsidR="00F92F64">
        <w:rPr>
          <w:sz w:val="22"/>
          <w:szCs w:val="22"/>
          <w:lang w:val="de-DE"/>
        </w:rPr>
        <w:t>RAL 9002</w:t>
      </w:r>
    </w:p>
    <w:p w:rsidR="00FA303E" w:rsidRDefault="00FA303E" w:rsidP="000E7A80">
      <w:pPr>
        <w:tabs>
          <w:tab w:val="left" w:pos="10084"/>
        </w:tabs>
        <w:ind w:left="705" w:right="-441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außen glatt kle</w:t>
      </w:r>
      <w:r w:rsidR="00B04710">
        <w:rPr>
          <w:sz w:val="22"/>
          <w:szCs w:val="22"/>
          <w:lang w:val="de-DE"/>
        </w:rPr>
        <w:t xml:space="preserve">ine Welle RAL 9007 – innen </w:t>
      </w:r>
      <w:r w:rsidR="00F92F64">
        <w:rPr>
          <w:sz w:val="22"/>
          <w:szCs w:val="22"/>
          <w:lang w:val="de-DE"/>
        </w:rPr>
        <w:t>RAL 9002</w:t>
      </w:r>
    </w:p>
    <w:p w:rsidR="00FA303E" w:rsidRDefault="00FA303E" w:rsidP="00FA303E">
      <w:pPr>
        <w:tabs>
          <w:tab w:val="left" w:pos="9904"/>
        </w:tabs>
        <w:ind w:left="705" w:right="-441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außen glatt klei</w:t>
      </w:r>
      <w:r w:rsidR="00B04710">
        <w:rPr>
          <w:sz w:val="22"/>
          <w:szCs w:val="22"/>
          <w:lang w:val="de-DE"/>
        </w:rPr>
        <w:t xml:space="preserve">ne Welle RAL 9016 – innen </w:t>
      </w:r>
      <w:r w:rsidR="00F92F64">
        <w:rPr>
          <w:sz w:val="22"/>
          <w:szCs w:val="22"/>
          <w:lang w:val="de-DE"/>
        </w:rPr>
        <w:t>RAL 9002</w:t>
      </w:r>
    </w:p>
    <w:p w:rsidR="00E70757" w:rsidRDefault="000E7A80" w:rsidP="002A12BD">
      <w:pPr>
        <w:tabs>
          <w:tab w:val="left" w:pos="10054"/>
        </w:tabs>
        <w:ind w:left="705" w:right="-441"/>
        <w:rPr>
          <w:bCs/>
          <w:sz w:val="22"/>
          <w:szCs w:val="22"/>
          <w:lang w:val="de-DE"/>
        </w:rPr>
      </w:pPr>
      <w:r>
        <w:rPr>
          <w:bCs/>
          <w:sz w:val="22"/>
          <w:szCs w:val="22"/>
          <w:lang w:val="de-DE"/>
        </w:rPr>
        <w:tab/>
      </w:r>
    </w:p>
    <w:p w:rsidR="002A12BD" w:rsidRDefault="002A12BD" w:rsidP="002A12BD">
      <w:pPr>
        <w:ind w:left="709" w:right="-1135"/>
        <w:jc w:val="both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u w:val="single"/>
          <w:lang w:val="de-DE"/>
        </w:rPr>
        <w:t>Verglasung:</w:t>
      </w:r>
    </w:p>
    <w:p w:rsidR="002A12BD" w:rsidRDefault="002A12BD" w:rsidP="002A12BD">
      <w:pPr>
        <w:ind w:left="709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Sektionen als Alu Rahmenkonstruktion aus Strang-</w:t>
      </w:r>
      <w:proofErr w:type="spellStart"/>
      <w:r>
        <w:rPr>
          <w:color w:val="000000"/>
          <w:sz w:val="22"/>
          <w:lang w:val="de-DE"/>
        </w:rPr>
        <w:t>pressprofilen</w:t>
      </w:r>
      <w:proofErr w:type="spellEnd"/>
      <w:r>
        <w:rPr>
          <w:color w:val="000000"/>
          <w:sz w:val="22"/>
          <w:lang w:val="de-DE"/>
        </w:rPr>
        <w:t xml:space="preserve">  A6/CO eloxiert: Fensterfüllung aus transparentem 2-fach SAN 2,5/15/2,5: Glasleisten aus anodisiertem Aluminium: Windversteifungen am Profil integriert: Sektionshöhe ca. 600 mm (diese wird nach Erfordernis angepasst)</w:t>
      </w:r>
    </w:p>
    <w:p w:rsidR="00E70757" w:rsidRDefault="00E70757">
      <w:pPr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lastRenderedPageBreak/>
        <w:t>Oberfläche:</w:t>
      </w:r>
    </w:p>
    <w:p w:rsidR="00E70757" w:rsidRDefault="00E70757">
      <w:pPr>
        <w:ind w:left="70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Außenschale mit zweischichtiger Einbrennlackierung auf Acrylbasis, Innenschale mit einschichtiger  Einbrennlackierung auf Polyesterbasis</w:t>
      </w:r>
    </w:p>
    <w:p w:rsidR="00E70757" w:rsidRDefault="00E70757">
      <w:pPr>
        <w:ind w:left="705"/>
        <w:jc w:val="both"/>
        <w:rPr>
          <w:sz w:val="22"/>
          <w:szCs w:val="22"/>
          <w:lang w:val="de-DE"/>
        </w:rPr>
      </w:pPr>
    </w:p>
    <w:p w:rsidR="00E70757" w:rsidRDefault="00E70757">
      <w:pPr>
        <w:jc w:val="both"/>
        <w:rPr>
          <w:sz w:val="22"/>
          <w:szCs w:val="22"/>
          <w:lang w:val="de-DE"/>
        </w:rPr>
      </w:pPr>
    </w:p>
    <w:p w:rsidR="00E70757" w:rsidRDefault="00E70757">
      <w:pPr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Zarge:</w:t>
      </w:r>
    </w:p>
    <w:p w:rsidR="00E70757" w:rsidRDefault="005D4BE6">
      <w:pPr>
        <w:pStyle w:val="Textkrper-Einzug31"/>
        <w:ind w:left="705"/>
        <w:jc w:val="left"/>
        <w:rPr>
          <w:sz w:val="22"/>
          <w:szCs w:val="22"/>
        </w:rPr>
      </w:pPr>
      <w:r>
        <w:rPr>
          <w:color w:val="000000"/>
          <w:sz w:val="22"/>
        </w:rPr>
        <w:t xml:space="preserve">Geschlossene Winkelzarge, Blechstärke 2 mm, durchgehend von FOK bis UK Sturz. </w:t>
      </w:r>
      <w:r>
        <w:rPr>
          <w:sz w:val="22"/>
          <w:szCs w:val="22"/>
        </w:rPr>
        <w:t xml:space="preserve">3-seitig </w:t>
      </w:r>
      <w:r>
        <w:rPr>
          <w:color w:val="000000"/>
          <w:sz w:val="22"/>
        </w:rPr>
        <w:t xml:space="preserve">Dichtlippenprofil zur Abdichtung zum </w:t>
      </w:r>
      <w:proofErr w:type="spellStart"/>
      <w:r>
        <w:rPr>
          <w:color w:val="000000"/>
          <w:sz w:val="22"/>
        </w:rPr>
        <w:t>Torblatt</w:t>
      </w:r>
      <w:proofErr w:type="spellEnd"/>
      <w:r>
        <w:rPr>
          <w:color w:val="000000"/>
          <w:sz w:val="22"/>
        </w:rPr>
        <w:t xml:space="preserve"> und verschraubter C-Sicherheitslaufschiene. </w:t>
      </w:r>
      <w:r w:rsidR="00E70757">
        <w:rPr>
          <w:sz w:val="22"/>
          <w:szCs w:val="22"/>
        </w:rPr>
        <w:t>Laufschienen und Laufschienenbögen aus Stahl verzinkt. Zarge und Bogen seitlich geschlossen, Seil innenliegend.</w:t>
      </w:r>
    </w:p>
    <w:p w:rsidR="002A12BD" w:rsidRDefault="002A12BD">
      <w:pPr>
        <w:pStyle w:val="Textkrper-Einzug31"/>
        <w:ind w:left="705"/>
        <w:jc w:val="left"/>
        <w:rPr>
          <w:sz w:val="22"/>
          <w:szCs w:val="22"/>
        </w:rPr>
      </w:pPr>
    </w:p>
    <w:p w:rsidR="002A12BD" w:rsidRDefault="002A12BD" w:rsidP="002A12BD">
      <w:pPr>
        <w:ind w:right="-1135"/>
        <w:rPr>
          <w:color w:val="000000"/>
          <w:sz w:val="22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 xml:space="preserve">Umlenkung: </w:t>
      </w:r>
      <w:r>
        <w:rPr>
          <w:color w:val="000000"/>
          <w:sz w:val="22"/>
          <w:lang w:val="de-DE"/>
        </w:rPr>
        <w:t xml:space="preserve">   </w:t>
      </w:r>
    </w:p>
    <w:p w:rsidR="002A12BD" w:rsidRDefault="002A12BD" w:rsidP="002A12BD">
      <w:pPr>
        <w:ind w:left="705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Normalsturzausführung mind. 210 mm Sturzhöhe</w:t>
      </w:r>
    </w:p>
    <w:p w:rsidR="002A12BD" w:rsidRDefault="002A12BD" w:rsidP="002A12BD">
      <w:pPr>
        <w:ind w:left="709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Niedrigsturzausführung </w:t>
      </w:r>
      <w:r w:rsidR="00821D0D">
        <w:rPr>
          <w:color w:val="000000"/>
          <w:sz w:val="22"/>
          <w:lang w:val="de-DE"/>
        </w:rPr>
        <w:t xml:space="preserve">mind. </w:t>
      </w:r>
      <w:r w:rsidR="005D4BE6">
        <w:rPr>
          <w:color w:val="000000"/>
          <w:sz w:val="22"/>
          <w:lang w:val="de-DE"/>
        </w:rPr>
        <w:t>80</w:t>
      </w:r>
      <w:r w:rsidR="00821D0D">
        <w:rPr>
          <w:color w:val="000000"/>
          <w:sz w:val="22"/>
          <w:lang w:val="de-DE"/>
        </w:rPr>
        <w:t xml:space="preserve"> mm Sturzhöhe</w:t>
      </w:r>
    </w:p>
    <w:p w:rsidR="00821D0D" w:rsidRDefault="00821D0D" w:rsidP="002A12BD">
      <w:pPr>
        <w:ind w:left="709" w:right="-1135"/>
        <w:rPr>
          <w:color w:val="000000"/>
          <w:sz w:val="22"/>
          <w:lang w:val="de-DE"/>
        </w:rPr>
      </w:pPr>
    </w:p>
    <w:p w:rsidR="00E70757" w:rsidRDefault="00E70757">
      <w:pPr>
        <w:ind w:right="-1980"/>
        <w:rPr>
          <w:sz w:val="22"/>
          <w:szCs w:val="22"/>
          <w:lang w:val="de-DE"/>
        </w:rPr>
      </w:pPr>
    </w:p>
    <w:p w:rsidR="00E70757" w:rsidRDefault="00E70757">
      <w:pPr>
        <w:ind w:right="-1980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Montage:</w:t>
      </w:r>
    </w:p>
    <w:p w:rsidR="00E70757" w:rsidRDefault="00E70757">
      <w:pPr>
        <w:ind w:left="70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Inkl. Zustellung</w:t>
      </w:r>
    </w:p>
    <w:p w:rsidR="00E70757" w:rsidRDefault="00E70757">
      <w:pPr>
        <w:pStyle w:val="Textkrper-Einzug31"/>
        <w:ind w:left="705"/>
        <w:rPr>
          <w:sz w:val="22"/>
          <w:szCs w:val="22"/>
        </w:rPr>
      </w:pPr>
      <w:r>
        <w:rPr>
          <w:sz w:val="22"/>
          <w:szCs w:val="22"/>
        </w:rPr>
        <w:t>Montage durch Fachpersonal inkl. Inbetriebnahme, ohne elektrischen Hauptanschluss und Verkabelungsarbeiten.</w:t>
      </w:r>
    </w:p>
    <w:p w:rsidR="00E70757" w:rsidRDefault="00E70757">
      <w:pPr>
        <w:ind w:left="70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Bei gewerblicher Nutzung inkl. technischer Erstabnahme durch Zivilingenieur oder TÜV. </w:t>
      </w:r>
    </w:p>
    <w:p w:rsidR="00E70757" w:rsidRDefault="00E70757">
      <w:pPr>
        <w:ind w:right="-1980"/>
        <w:rPr>
          <w:sz w:val="22"/>
          <w:szCs w:val="22"/>
          <w:lang w:val="de-DE"/>
        </w:rPr>
      </w:pPr>
    </w:p>
    <w:p w:rsidR="00E70757" w:rsidRDefault="00E70757">
      <w:pPr>
        <w:tabs>
          <w:tab w:val="left" w:pos="1418"/>
          <w:tab w:val="left" w:pos="1843"/>
        </w:tabs>
        <w:ind w:right="-1980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Größe:</w:t>
      </w:r>
    </w:p>
    <w:p w:rsidR="00E70757" w:rsidRDefault="00E70757">
      <w:pPr>
        <w:tabs>
          <w:tab w:val="left" w:pos="1418"/>
          <w:tab w:val="left" w:pos="1843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Breite</w:t>
      </w:r>
      <w:r>
        <w:rPr>
          <w:sz w:val="22"/>
          <w:szCs w:val="22"/>
          <w:lang w:val="de-DE"/>
        </w:rPr>
        <w:tab/>
        <w:t>...........................mm</w:t>
      </w:r>
    </w:p>
    <w:p w:rsidR="00E70757" w:rsidRDefault="00E70757">
      <w:pPr>
        <w:tabs>
          <w:tab w:val="left" w:pos="1418"/>
          <w:tab w:val="left" w:pos="1843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Höhe</w:t>
      </w:r>
      <w:r>
        <w:rPr>
          <w:sz w:val="22"/>
          <w:szCs w:val="22"/>
          <w:lang w:val="de-DE"/>
        </w:rPr>
        <w:tab/>
        <w:t>...........................mm</w:t>
      </w:r>
    </w:p>
    <w:p w:rsidR="00E70757" w:rsidRDefault="00E70757">
      <w:pPr>
        <w:tabs>
          <w:tab w:val="left" w:pos="1418"/>
          <w:tab w:val="left" w:pos="1843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Sturzhöhe:</w:t>
      </w:r>
      <w:r>
        <w:rPr>
          <w:sz w:val="22"/>
          <w:szCs w:val="22"/>
          <w:lang w:val="de-DE"/>
        </w:rPr>
        <w:tab/>
        <w:t>...........................mm</w:t>
      </w:r>
    </w:p>
    <w:p w:rsidR="00E70757" w:rsidRDefault="00E70757">
      <w:pPr>
        <w:tabs>
          <w:tab w:val="left" w:pos="1418"/>
          <w:tab w:val="left" w:pos="1843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Leibung: </w:t>
      </w:r>
      <w:r>
        <w:rPr>
          <w:sz w:val="22"/>
          <w:szCs w:val="22"/>
          <w:lang w:val="de-DE"/>
        </w:rPr>
        <w:tab/>
        <w:t>links ...................mm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</w:p>
    <w:p w:rsidR="00E70757" w:rsidRDefault="00E70757">
      <w:pPr>
        <w:tabs>
          <w:tab w:val="left" w:pos="1418"/>
          <w:tab w:val="left" w:pos="1843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rechts.................mm</w:t>
      </w:r>
    </w:p>
    <w:p w:rsidR="00E70757" w:rsidRDefault="00E70757">
      <w:pPr>
        <w:tabs>
          <w:tab w:val="left" w:pos="1418"/>
          <w:tab w:val="left" w:pos="3261"/>
          <w:tab w:val="left" w:pos="6237"/>
        </w:tabs>
        <w:ind w:right="-1980"/>
        <w:rPr>
          <w:sz w:val="22"/>
          <w:szCs w:val="22"/>
        </w:rPr>
      </w:pPr>
    </w:p>
    <w:p w:rsidR="00E70757" w:rsidRDefault="00E70757">
      <w:pPr>
        <w:tabs>
          <w:tab w:val="left" w:pos="1418"/>
          <w:tab w:val="left" w:pos="3261"/>
          <w:tab w:val="left" w:pos="3544"/>
          <w:tab w:val="left" w:pos="6237"/>
        </w:tabs>
        <w:ind w:right="-1980"/>
        <w:rPr>
          <w:color w:val="000000"/>
          <w:sz w:val="22"/>
          <w:szCs w:val="22"/>
          <w:lang w:val="de-DE"/>
        </w:rPr>
      </w:pPr>
      <w:r>
        <w:rPr>
          <w:color w:val="FF0000"/>
          <w:sz w:val="22"/>
          <w:szCs w:val="22"/>
          <w:lang w:val="de-DE"/>
        </w:rPr>
        <w:tab/>
      </w:r>
      <w:r>
        <w:rPr>
          <w:color w:val="000000"/>
          <w:sz w:val="22"/>
          <w:szCs w:val="22"/>
          <w:lang w:val="de-DE"/>
        </w:rPr>
        <w:t>Lohn</w:t>
      </w:r>
      <w:r>
        <w:rPr>
          <w:color w:val="000000"/>
          <w:sz w:val="22"/>
          <w:szCs w:val="22"/>
          <w:lang w:val="de-DE"/>
        </w:rPr>
        <w:tab/>
        <w:t>EUR ………….......</w:t>
      </w:r>
    </w:p>
    <w:p w:rsidR="00E70757" w:rsidRDefault="00E70757">
      <w:pPr>
        <w:tabs>
          <w:tab w:val="left" w:pos="1418"/>
          <w:tab w:val="left" w:pos="3261"/>
          <w:tab w:val="left" w:pos="3544"/>
          <w:tab w:val="left" w:pos="6237"/>
        </w:tabs>
        <w:ind w:right="-4245"/>
        <w:rPr>
          <w:color w:val="000000"/>
          <w:sz w:val="22"/>
          <w:szCs w:val="22"/>
          <w:u w:val="single"/>
          <w:lang w:val="de-DE"/>
        </w:rPr>
      </w:pPr>
      <w:r>
        <w:rPr>
          <w:color w:val="000000"/>
          <w:sz w:val="22"/>
          <w:szCs w:val="22"/>
          <w:lang w:val="de-DE"/>
        </w:rPr>
        <w:tab/>
        <w:t>Sonstiges</w:t>
      </w:r>
      <w:r>
        <w:rPr>
          <w:color w:val="000000"/>
          <w:sz w:val="22"/>
          <w:szCs w:val="22"/>
          <w:lang w:val="de-DE"/>
        </w:rPr>
        <w:tab/>
      </w:r>
      <w:r>
        <w:rPr>
          <w:color w:val="000000"/>
          <w:sz w:val="22"/>
          <w:szCs w:val="22"/>
          <w:u w:val="single"/>
          <w:lang w:val="de-DE"/>
        </w:rPr>
        <w:t>EUR ……………...</w:t>
      </w:r>
    </w:p>
    <w:p w:rsidR="00E70757" w:rsidRDefault="00E70757">
      <w:pPr>
        <w:tabs>
          <w:tab w:val="left" w:pos="1418"/>
          <w:tab w:val="left" w:pos="3261"/>
          <w:tab w:val="left" w:pos="3544"/>
          <w:tab w:val="left" w:pos="6237"/>
        </w:tabs>
        <w:ind w:right="-4245"/>
        <w:rPr>
          <w:color w:val="000000"/>
          <w:sz w:val="22"/>
          <w:szCs w:val="22"/>
          <w:lang w:val="de-DE"/>
        </w:rPr>
      </w:pPr>
    </w:p>
    <w:p w:rsidR="00E70757" w:rsidRDefault="00E70757">
      <w:pPr>
        <w:tabs>
          <w:tab w:val="left" w:pos="1418"/>
          <w:tab w:val="left" w:pos="3261"/>
          <w:tab w:val="left" w:pos="3544"/>
          <w:tab w:val="left" w:pos="7305"/>
        </w:tabs>
        <w:ind w:right="-2430"/>
        <w:rPr>
          <w:color w:val="000000"/>
          <w:sz w:val="22"/>
          <w:szCs w:val="22"/>
          <w:lang w:val="de-DE"/>
        </w:rPr>
      </w:pPr>
      <w:r>
        <w:rPr>
          <w:color w:val="000000"/>
          <w:sz w:val="22"/>
          <w:szCs w:val="22"/>
          <w:lang w:val="de-DE"/>
        </w:rPr>
        <w:tab/>
        <w:t>ST Einheitspreis</w:t>
      </w:r>
      <w:r>
        <w:rPr>
          <w:color w:val="000000"/>
          <w:sz w:val="22"/>
          <w:szCs w:val="22"/>
          <w:lang w:val="de-DE"/>
        </w:rPr>
        <w:tab/>
        <w:t xml:space="preserve">EUR ……………… </w:t>
      </w:r>
      <w:r>
        <w:rPr>
          <w:color w:val="000000"/>
          <w:sz w:val="22"/>
          <w:szCs w:val="22"/>
          <w:lang w:val="de-DE"/>
        </w:rPr>
        <w:tab/>
        <w:t>EUR ….....................</w:t>
      </w:r>
    </w:p>
    <w:p w:rsidR="00E70757" w:rsidRDefault="00E70757">
      <w:pPr>
        <w:tabs>
          <w:tab w:val="left" w:pos="1418"/>
          <w:tab w:val="left" w:pos="3261"/>
          <w:tab w:val="left" w:pos="3544"/>
          <w:tab w:val="left" w:pos="6237"/>
          <w:tab w:val="left" w:pos="7590"/>
        </w:tabs>
        <w:ind w:right="-4365"/>
        <w:rPr>
          <w:color w:val="000000"/>
          <w:sz w:val="22"/>
          <w:szCs w:val="22"/>
          <w:lang w:val="de-DE"/>
        </w:rPr>
      </w:pPr>
    </w:p>
    <w:p w:rsidR="00E70757" w:rsidRDefault="00E70757">
      <w:pPr>
        <w:tabs>
          <w:tab w:val="left" w:pos="1418"/>
          <w:tab w:val="left" w:pos="3261"/>
          <w:tab w:val="left" w:pos="3544"/>
          <w:tab w:val="left" w:pos="6237"/>
          <w:tab w:val="left" w:pos="7590"/>
        </w:tabs>
        <w:ind w:right="-4365"/>
        <w:rPr>
          <w:color w:val="000000"/>
          <w:sz w:val="22"/>
          <w:szCs w:val="22"/>
          <w:lang w:val="de-DE"/>
        </w:rPr>
      </w:pPr>
    </w:p>
    <w:p w:rsidR="00E70757" w:rsidRDefault="00E70757">
      <w:pPr>
        <w:tabs>
          <w:tab w:val="left" w:pos="1620"/>
          <w:tab w:val="left" w:pos="1843"/>
          <w:tab w:val="left" w:pos="3600"/>
          <w:tab w:val="left" w:pos="6480"/>
        </w:tabs>
        <w:ind w:right="-1980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Aufpreis:</w:t>
      </w:r>
    </w:p>
    <w:p w:rsidR="00E70757" w:rsidRDefault="00E70757">
      <w:pPr>
        <w:tabs>
          <w:tab w:val="left" w:pos="1418"/>
          <w:tab w:val="left" w:pos="3261"/>
          <w:tab w:val="left" w:pos="6237"/>
        </w:tabs>
        <w:ind w:right="-198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RAL nach Wahl .........................................................</w:t>
      </w:r>
    </w:p>
    <w:p w:rsidR="00E70757" w:rsidRDefault="00E70757">
      <w:pPr>
        <w:tabs>
          <w:tab w:val="left" w:pos="1418"/>
          <w:tab w:val="left" w:pos="3261"/>
          <w:tab w:val="left" w:pos="6237"/>
        </w:tabs>
        <w:ind w:right="-1980"/>
        <w:rPr>
          <w:sz w:val="22"/>
          <w:szCs w:val="22"/>
          <w:lang w:val="de-DE"/>
        </w:rPr>
      </w:pPr>
    </w:p>
    <w:p w:rsidR="00E70757" w:rsidRDefault="00E70757">
      <w:pPr>
        <w:tabs>
          <w:tab w:val="left" w:pos="1418"/>
          <w:tab w:val="left" w:pos="3261"/>
          <w:tab w:val="left" w:pos="3544"/>
          <w:tab w:val="left" w:pos="6237"/>
        </w:tabs>
        <w:ind w:right="-1980"/>
        <w:rPr>
          <w:color w:val="000000"/>
          <w:sz w:val="22"/>
          <w:szCs w:val="22"/>
          <w:lang w:val="de-DE"/>
        </w:rPr>
      </w:pPr>
      <w:r>
        <w:rPr>
          <w:color w:val="FF0000"/>
          <w:sz w:val="22"/>
          <w:szCs w:val="22"/>
          <w:lang w:val="de-DE"/>
        </w:rPr>
        <w:tab/>
      </w:r>
      <w:r>
        <w:rPr>
          <w:color w:val="000000"/>
          <w:sz w:val="22"/>
          <w:szCs w:val="22"/>
          <w:lang w:val="de-DE"/>
        </w:rPr>
        <w:t>Lohn</w:t>
      </w:r>
      <w:r>
        <w:rPr>
          <w:color w:val="000000"/>
          <w:sz w:val="22"/>
          <w:szCs w:val="22"/>
          <w:lang w:val="de-DE"/>
        </w:rPr>
        <w:tab/>
        <w:t>EUR ………….......</w:t>
      </w:r>
    </w:p>
    <w:p w:rsidR="00E70757" w:rsidRDefault="00E70757">
      <w:pPr>
        <w:tabs>
          <w:tab w:val="left" w:pos="1418"/>
          <w:tab w:val="left" w:pos="3261"/>
          <w:tab w:val="left" w:pos="3544"/>
          <w:tab w:val="left" w:pos="6237"/>
        </w:tabs>
        <w:ind w:right="-4245"/>
        <w:rPr>
          <w:color w:val="000000"/>
          <w:sz w:val="22"/>
          <w:szCs w:val="22"/>
          <w:u w:val="single"/>
          <w:lang w:val="de-DE"/>
        </w:rPr>
      </w:pPr>
      <w:r>
        <w:rPr>
          <w:color w:val="000000"/>
          <w:sz w:val="22"/>
          <w:szCs w:val="22"/>
          <w:lang w:val="de-DE"/>
        </w:rPr>
        <w:tab/>
        <w:t>Sonstiges</w:t>
      </w:r>
      <w:r>
        <w:rPr>
          <w:color w:val="000000"/>
          <w:sz w:val="22"/>
          <w:szCs w:val="22"/>
          <w:lang w:val="de-DE"/>
        </w:rPr>
        <w:tab/>
      </w:r>
      <w:r>
        <w:rPr>
          <w:color w:val="000000"/>
          <w:sz w:val="22"/>
          <w:szCs w:val="22"/>
          <w:u w:val="single"/>
          <w:lang w:val="de-DE"/>
        </w:rPr>
        <w:t>EUR ……………...</w:t>
      </w:r>
    </w:p>
    <w:p w:rsidR="00E70757" w:rsidRDefault="00E70757">
      <w:pPr>
        <w:tabs>
          <w:tab w:val="left" w:pos="1418"/>
          <w:tab w:val="left" w:pos="3261"/>
          <w:tab w:val="left" w:pos="3544"/>
          <w:tab w:val="left" w:pos="6237"/>
        </w:tabs>
        <w:ind w:right="-4245"/>
        <w:rPr>
          <w:color w:val="000000"/>
          <w:sz w:val="22"/>
          <w:szCs w:val="22"/>
          <w:lang w:val="de-DE"/>
        </w:rPr>
      </w:pPr>
    </w:p>
    <w:p w:rsidR="00E70757" w:rsidRDefault="00E70757">
      <w:pPr>
        <w:tabs>
          <w:tab w:val="left" w:pos="1418"/>
          <w:tab w:val="left" w:pos="3261"/>
          <w:tab w:val="left" w:pos="3544"/>
          <w:tab w:val="left" w:pos="7305"/>
        </w:tabs>
        <w:ind w:right="-2415"/>
        <w:rPr>
          <w:color w:val="000000"/>
          <w:sz w:val="22"/>
          <w:szCs w:val="22"/>
          <w:lang w:val="de-DE"/>
        </w:rPr>
      </w:pPr>
      <w:r>
        <w:rPr>
          <w:color w:val="000000"/>
          <w:sz w:val="22"/>
          <w:szCs w:val="22"/>
          <w:lang w:val="de-DE"/>
        </w:rPr>
        <w:tab/>
        <w:t>ST Einheitspreis</w:t>
      </w:r>
      <w:r>
        <w:rPr>
          <w:color w:val="000000"/>
          <w:sz w:val="22"/>
          <w:szCs w:val="22"/>
          <w:lang w:val="de-DE"/>
        </w:rPr>
        <w:tab/>
        <w:t xml:space="preserve">EUR ……………… </w:t>
      </w:r>
      <w:r>
        <w:rPr>
          <w:color w:val="000000"/>
          <w:sz w:val="22"/>
          <w:szCs w:val="22"/>
          <w:lang w:val="de-DE"/>
        </w:rPr>
        <w:tab/>
        <w:t>EUR ….....................</w:t>
      </w:r>
    </w:p>
    <w:p w:rsidR="00E70757" w:rsidRDefault="00E70757">
      <w:pPr>
        <w:tabs>
          <w:tab w:val="left" w:pos="1418"/>
          <w:tab w:val="left" w:pos="3261"/>
          <w:tab w:val="left" w:pos="6237"/>
        </w:tabs>
        <w:ind w:right="15"/>
        <w:rPr>
          <w:sz w:val="22"/>
          <w:szCs w:val="22"/>
          <w:lang w:val="de-DE"/>
        </w:rPr>
      </w:pPr>
    </w:p>
    <w:p w:rsidR="00E70757" w:rsidRDefault="00E70757">
      <w:pPr>
        <w:tabs>
          <w:tab w:val="left" w:pos="1418"/>
          <w:tab w:val="left" w:pos="3261"/>
          <w:tab w:val="left" w:pos="6237"/>
        </w:tabs>
        <w:ind w:right="15"/>
        <w:rPr>
          <w:sz w:val="22"/>
          <w:szCs w:val="22"/>
          <w:lang w:val="de-DE"/>
        </w:rPr>
      </w:pPr>
    </w:p>
    <w:p w:rsidR="00CC3F86" w:rsidRDefault="00CC3F86">
      <w:pPr>
        <w:tabs>
          <w:tab w:val="left" w:pos="1418"/>
          <w:tab w:val="left" w:pos="3261"/>
          <w:tab w:val="left" w:pos="6237"/>
        </w:tabs>
        <w:ind w:right="15"/>
        <w:rPr>
          <w:sz w:val="22"/>
          <w:szCs w:val="22"/>
          <w:lang w:val="de-DE"/>
        </w:rPr>
      </w:pPr>
    </w:p>
    <w:p w:rsidR="00CC3F86" w:rsidRDefault="00CC3F86">
      <w:pPr>
        <w:tabs>
          <w:tab w:val="left" w:pos="1418"/>
          <w:tab w:val="left" w:pos="3261"/>
          <w:tab w:val="left" w:pos="6237"/>
        </w:tabs>
        <w:ind w:right="15"/>
        <w:rPr>
          <w:sz w:val="22"/>
          <w:szCs w:val="22"/>
          <w:lang w:val="de-DE"/>
        </w:rPr>
      </w:pPr>
    </w:p>
    <w:p w:rsidR="005D4BE6" w:rsidRDefault="005D4BE6">
      <w:pPr>
        <w:tabs>
          <w:tab w:val="left" w:pos="1418"/>
          <w:tab w:val="left" w:pos="3261"/>
          <w:tab w:val="left" w:pos="6237"/>
        </w:tabs>
        <w:ind w:right="15"/>
        <w:rPr>
          <w:sz w:val="22"/>
          <w:szCs w:val="22"/>
          <w:lang w:val="de-DE"/>
        </w:rPr>
      </w:pPr>
    </w:p>
    <w:p w:rsidR="005D4BE6" w:rsidRDefault="005D4BE6">
      <w:pPr>
        <w:tabs>
          <w:tab w:val="left" w:pos="1418"/>
          <w:tab w:val="left" w:pos="3261"/>
          <w:tab w:val="left" w:pos="6237"/>
        </w:tabs>
        <w:ind w:right="15"/>
        <w:rPr>
          <w:sz w:val="22"/>
          <w:szCs w:val="22"/>
          <w:lang w:val="de-DE"/>
        </w:rPr>
      </w:pPr>
    </w:p>
    <w:p w:rsidR="005D4BE6" w:rsidRDefault="005D4BE6">
      <w:pPr>
        <w:tabs>
          <w:tab w:val="left" w:pos="1418"/>
          <w:tab w:val="left" w:pos="3261"/>
          <w:tab w:val="left" w:pos="6237"/>
        </w:tabs>
        <w:ind w:right="15"/>
        <w:rPr>
          <w:sz w:val="22"/>
          <w:szCs w:val="22"/>
          <w:lang w:val="de-DE"/>
        </w:rPr>
      </w:pPr>
    </w:p>
    <w:p w:rsidR="005D4BE6" w:rsidRDefault="005D4BE6">
      <w:pPr>
        <w:tabs>
          <w:tab w:val="left" w:pos="1418"/>
          <w:tab w:val="left" w:pos="3261"/>
          <w:tab w:val="left" w:pos="6237"/>
        </w:tabs>
        <w:ind w:right="15"/>
        <w:rPr>
          <w:sz w:val="22"/>
          <w:szCs w:val="22"/>
          <w:lang w:val="de-DE"/>
        </w:rPr>
      </w:pPr>
    </w:p>
    <w:p w:rsidR="005D4BE6" w:rsidRDefault="005D4BE6">
      <w:pPr>
        <w:tabs>
          <w:tab w:val="left" w:pos="1418"/>
          <w:tab w:val="left" w:pos="3261"/>
          <w:tab w:val="left" w:pos="6237"/>
        </w:tabs>
        <w:ind w:right="15"/>
        <w:rPr>
          <w:sz w:val="22"/>
          <w:szCs w:val="22"/>
          <w:lang w:val="de-DE"/>
        </w:rPr>
      </w:pPr>
    </w:p>
    <w:p w:rsidR="005D4BE6" w:rsidRDefault="005D4BE6">
      <w:pPr>
        <w:tabs>
          <w:tab w:val="left" w:pos="1418"/>
          <w:tab w:val="left" w:pos="3261"/>
          <w:tab w:val="left" w:pos="6237"/>
        </w:tabs>
        <w:ind w:right="15"/>
        <w:rPr>
          <w:sz w:val="22"/>
          <w:szCs w:val="22"/>
          <w:lang w:val="de-DE"/>
        </w:rPr>
      </w:pPr>
    </w:p>
    <w:p w:rsidR="005D4BE6" w:rsidRDefault="005D4BE6">
      <w:pPr>
        <w:tabs>
          <w:tab w:val="left" w:pos="1418"/>
          <w:tab w:val="left" w:pos="3261"/>
          <w:tab w:val="left" w:pos="6237"/>
        </w:tabs>
        <w:ind w:right="15"/>
        <w:rPr>
          <w:sz w:val="22"/>
          <w:szCs w:val="22"/>
          <w:lang w:val="de-DE"/>
        </w:rPr>
      </w:pPr>
    </w:p>
    <w:p w:rsidR="00CC3F86" w:rsidRDefault="00CC3F86">
      <w:pPr>
        <w:tabs>
          <w:tab w:val="left" w:pos="1418"/>
          <w:tab w:val="left" w:pos="3261"/>
          <w:tab w:val="left" w:pos="6237"/>
        </w:tabs>
        <w:ind w:right="15"/>
        <w:rPr>
          <w:sz w:val="22"/>
          <w:szCs w:val="22"/>
          <w:lang w:val="de-DE"/>
        </w:rPr>
      </w:pPr>
    </w:p>
    <w:p w:rsidR="00821D0D" w:rsidRDefault="00821D0D" w:rsidP="00821D0D">
      <w:pPr>
        <w:tabs>
          <w:tab w:val="left" w:pos="1418"/>
          <w:tab w:val="left" w:pos="3261"/>
          <w:tab w:val="left" w:pos="7305"/>
        </w:tabs>
        <w:ind w:right="-2430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lastRenderedPageBreak/>
        <w:t>Elektrischer Deckenantrieb Typ Lipomat 800/1200-CL:</w:t>
      </w:r>
    </w:p>
    <w:p w:rsidR="00821D0D" w:rsidRDefault="00821D0D" w:rsidP="00821D0D">
      <w:pPr>
        <w:pStyle w:val="Textkrper"/>
        <w:tabs>
          <w:tab w:val="left" w:pos="1418"/>
          <w:tab w:val="left" w:pos="3261"/>
          <w:tab w:val="left" w:pos="6237"/>
        </w:tabs>
        <w:ind w:right="30"/>
        <w:rPr>
          <w:sz w:val="22"/>
          <w:szCs w:val="22"/>
        </w:rPr>
      </w:pPr>
      <w:r>
        <w:rPr>
          <w:sz w:val="22"/>
          <w:szCs w:val="22"/>
        </w:rPr>
        <w:t xml:space="preserve">Komplett mit Laufschieneneinheit, Funksteuerung, 1 </w:t>
      </w:r>
      <w:proofErr w:type="spellStart"/>
      <w:r>
        <w:rPr>
          <w:sz w:val="22"/>
          <w:szCs w:val="22"/>
        </w:rPr>
        <w:t>Stk</w:t>
      </w:r>
      <w:proofErr w:type="spellEnd"/>
      <w:r>
        <w:rPr>
          <w:sz w:val="22"/>
          <w:szCs w:val="22"/>
        </w:rPr>
        <w:t>. Handsender 4 Kanal 868 MHz.</w:t>
      </w:r>
    </w:p>
    <w:p w:rsidR="00821D0D" w:rsidRDefault="00821D0D" w:rsidP="00821D0D">
      <w:pPr>
        <w:tabs>
          <w:tab w:val="left" w:pos="1418"/>
          <w:tab w:val="left" w:pos="3261"/>
          <w:tab w:val="left" w:pos="6237"/>
        </w:tabs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bis 12 m² mind. 800N Zugkraft, &gt; 12 m² mind. 1200N Zugkraft. Sicherheits-Verschluss-System. Notentriegelung kann in jeder Position des Laufwagens ein- und ausgekuppelt werden. Selbsthemmender Motor, dadurch einbruchsicher.</w:t>
      </w:r>
    </w:p>
    <w:p w:rsidR="00821D0D" w:rsidRDefault="00821D0D" w:rsidP="00821D0D">
      <w:pPr>
        <w:tabs>
          <w:tab w:val="left" w:pos="1418"/>
          <w:tab w:val="left" w:pos="3261"/>
          <w:tab w:val="left" w:pos="6237"/>
        </w:tabs>
        <w:ind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Antriebskopf aus stranggepresstem Aluminium.</w:t>
      </w:r>
    </w:p>
    <w:p w:rsidR="00821D0D" w:rsidRDefault="00821D0D" w:rsidP="00821D0D">
      <w:pPr>
        <w:tabs>
          <w:tab w:val="left" w:pos="1418"/>
          <w:tab w:val="left" w:pos="3261"/>
          <w:tab w:val="left" w:pos="6237"/>
        </w:tabs>
        <w:ind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Leistungsaufnahme Stand </w:t>
      </w:r>
      <w:proofErr w:type="spellStart"/>
      <w:r>
        <w:rPr>
          <w:sz w:val="22"/>
          <w:szCs w:val="22"/>
          <w:lang w:val="de-DE"/>
        </w:rPr>
        <w:t>by</w:t>
      </w:r>
      <w:proofErr w:type="spellEnd"/>
      <w:r>
        <w:rPr>
          <w:sz w:val="22"/>
          <w:szCs w:val="22"/>
          <w:lang w:val="de-DE"/>
        </w:rPr>
        <w:t xml:space="preserve"> Betrieb &lt; 4 W. </w:t>
      </w:r>
    </w:p>
    <w:p w:rsidR="00821D0D" w:rsidRDefault="00821D0D" w:rsidP="00821D0D">
      <w:pPr>
        <w:tabs>
          <w:tab w:val="left" w:pos="1418"/>
          <w:tab w:val="left" w:pos="3261"/>
          <w:tab w:val="left" w:pos="6237"/>
        </w:tabs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Hinderniserkennung und Teil- bzw. Vollrevision beim Auftreffen auf ein Hindernis.</w:t>
      </w:r>
    </w:p>
    <w:p w:rsidR="005D4BE6" w:rsidRDefault="00821D0D" w:rsidP="00821D0D">
      <w:pPr>
        <w:tabs>
          <w:tab w:val="left" w:pos="1418"/>
          <w:tab w:val="left" w:pos="3261"/>
          <w:tab w:val="left" w:pos="6237"/>
        </w:tabs>
        <w:ind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Elektronische Endschalte</w:t>
      </w:r>
      <w:r w:rsidR="005D4BE6">
        <w:rPr>
          <w:sz w:val="22"/>
          <w:szCs w:val="22"/>
          <w:lang w:val="de-DE"/>
        </w:rPr>
        <w:t xml:space="preserve">reinstellung einfach </w:t>
      </w:r>
      <w:proofErr w:type="spellStart"/>
      <w:r w:rsidR="005D4BE6">
        <w:rPr>
          <w:sz w:val="22"/>
          <w:szCs w:val="22"/>
          <w:lang w:val="de-DE"/>
        </w:rPr>
        <w:t>justierbar</w:t>
      </w:r>
      <w:proofErr w:type="spellEnd"/>
      <w:r w:rsidR="005D4BE6">
        <w:rPr>
          <w:sz w:val="22"/>
          <w:szCs w:val="22"/>
          <w:lang w:val="de-DE"/>
        </w:rPr>
        <w:t xml:space="preserve">, </w:t>
      </w:r>
    </w:p>
    <w:p w:rsidR="00821D0D" w:rsidRDefault="00821D0D" w:rsidP="00821D0D">
      <w:pPr>
        <w:tabs>
          <w:tab w:val="left" w:pos="1418"/>
          <w:tab w:val="left" w:pos="3261"/>
          <w:tab w:val="left" w:pos="6237"/>
        </w:tabs>
        <w:ind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Zustandsanzeige</w:t>
      </w:r>
    </w:p>
    <w:p w:rsidR="00821D0D" w:rsidRDefault="00821D0D" w:rsidP="00821D0D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:rsidR="00821D0D" w:rsidRDefault="00821D0D" w:rsidP="00821D0D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:rsidR="00821D0D" w:rsidRDefault="00821D0D" w:rsidP="00821D0D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Lohn</w:t>
      </w:r>
      <w:r>
        <w:rPr>
          <w:sz w:val="22"/>
          <w:szCs w:val="22"/>
          <w:lang w:val="de-DE"/>
        </w:rPr>
        <w:tab/>
        <w:t>EUR …………………</w:t>
      </w:r>
    </w:p>
    <w:p w:rsidR="00821D0D" w:rsidRDefault="00821D0D" w:rsidP="00821D0D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  <w:r>
        <w:rPr>
          <w:sz w:val="22"/>
          <w:szCs w:val="22"/>
          <w:lang w:val="de-DE"/>
        </w:rPr>
        <w:tab/>
        <w:t>Sonstiges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u w:val="single"/>
          <w:lang w:val="de-DE"/>
        </w:rPr>
        <w:t>EUR …………………</w:t>
      </w:r>
    </w:p>
    <w:p w:rsidR="00821D0D" w:rsidRDefault="00821D0D" w:rsidP="00821D0D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</w:p>
    <w:p w:rsidR="00821D0D" w:rsidRDefault="00821D0D" w:rsidP="00821D0D">
      <w:pPr>
        <w:tabs>
          <w:tab w:val="left" w:pos="1418"/>
          <w:tab w:val="left" w:pos="3261"/>
          <w:tab w:val="left" w:pos="3544"/>
          <w:tab w:val="left" w:pos="7365"/>
          <w:tab w:val="left" w:pos="7380"/>
        </w:tabs>
        <w:ind w:right="-244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ST Einheitspreis</w:t>
      </w:r>
      <w:r>
        <w:rPr>
          <w:sz w:val="22"/>
          <w:szCs w:val="22"/>
          <w:lang w:val="de-DE"/>
        </w:rPr>
        <w:tab/>
        <w:t>EUR …………………</w:t>
      </w:r>
      <w:r>
        <w:rPr>
          <w:sz w:val="22"/>
          <w:szCs w:val="22"/>
          <w:lang w:val="de-DE"/>
        </w:rPr>
        <w:tab/>
        <w:t>EUR …...................</w:t>
      </w:r>
    </w:p>
    <w:p w:rsidR="00821D0D" w:rsidRDefault="00821D0D" w:rsidP="00821D0D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:rsidR="00821D0D" w:rsidRDefault="00821D0D" w:rsidP="00821D0D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u w:val="single"/>
          <w:lang w:val="de-DE"/>
        </w:rPr>
      </w:pPr>
      <w:r>
        <w:rPr>
          <w:sz w:val="22"/>
          <w:szCs w:val="22"/>
          <w:u w:val="single"/>
          <w:lang w:val="de-DE"/>
        </w:rPr>
        <w:t>Zubehör:</w:t>
      </w:r>
    </w:p>
    <w:p w:rsidR="00821D0D" w:rsidRDefault="00821D0D" w:rsidP="00821D0D">
      <w:pPr>
        <w:numPr>
          <w:ilvl w:val="0"/>
          <w:numId w:val="2"/>
        </w:numPr>
        <w:tabs>
          <w:tab w:val="left" w:pos="2554"/>
          <w:tab w:val="left" w:pos="4397"/>
          <w:tab w:val="left" w:pos="7373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 Stück Handsender zusätzlich 4-Kanal</w:t>
      </w:r>
    </w:p>
    <w:p w:rsidR="00821D0D" w:rsidRDefault="00821D0D" w:rsidP="00821D0D">
      <w:pPr>
        <w:numPr>
          <w:ilvl w:val="0"/>
          <w:numId w:val="2"/>
        </w:numPr>
        <w:tabs>
          <w:tab w:val="left" w:pos="2554"/>
          <w:tab w:val="left" w:pos="4397"/>
          <w:tab w:val="left" w:pos="7373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Code-Taster mit Metalltastatur für 1/2/3 Tore</w:t>
      </w:r>
    </w:p>
    <w:p w:rsidR="00821D0D" w:rsidRDefault="00821D0D" w:rsidP="00821D0D">
      <w:pPr>
        <w:numPr>
          <w:ilvl w:val="0"/>
          <w:numId w:val="2"/>
        </w:numPr>
        <w:tabs>
          <w:tab w:val="left" w:pos="2554"/>
          <w:tab w:val="left" w:pos="4397"/>
          <w:tab w:val="left" w:pos="7373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Schlüsselschalter mit Zylinder </w:t>
      </w:r>
    </w:p>
    <w:p w:rsidR="00821D0D" w:rsidRDefault="00821D0D" w:rsidP="00821D0D">
      <w:pPr>
        <w:numPr>
          <w:ilvl w:val="0"/>
          <w:numId w:val="2"/>
        </w:numPr>
        <w:tabs>
          <w:tab w:val="left" w:pos="2554"/>
          <w:tab w:val="left" w:pos="4397"/>
          <w:tab w:val="left" w:pos="7373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Einweglichtschranke (Sender/Empfänger integriert in Zarge)</w:t>
      </w:r>
    </w:p>
    <w:p w:rsidR="00821D0D" w:rsidRDefault="00821D0D" w:rsidP="00821D0D">
      <w:pPr>
        <w:numPr>
          <w:ilvl w:val="0"/>
          <w:numId w:val="2"/>
        </w:numPr>
        <w:tabs>
          <w:tab w:val="left" w:pos="2554"/>
          <w:tab w:val="left" w:pos="4397"/>
          <w:tab w:val="left" w:pos="7373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Notentriegelung von außen (falls kein Zugang zur Garage </w:t>
      </w:r>
      <w:r>
        <w:rPr>
          <w:sz w:val="22"/>
          <w:szCs w:val="22"/>
          <w:lang w:val="de-DE"/>
        </w:rPr>
        <w:br/>
        <w:t xml:space="preserve"> besteht)</w:t>
      </w:r>
    </w:p>
    <w:p w:rsidR="00821D0D" w:rsidRDefault="00821D0D" w:rsidP="00821D0D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:rsidR="00821D0D" w:rsidRDefault="00821D0D" w:rsidP="00821D0D">
      <w:pPr>
        <w:tabs>
          <w:tab w:val="left" w:pos="1418"/>
          <w:tab w:val="left" w:pos="3261"/>
          <w:tab w:val="left" w:pos="6237"/>
        </w:tabs>
        <w:ind w:right="-1135"/>
        <w:rPr>
          <w:sz w:val="22"/>
          <w:szCs w:val="22"/>
          <w:lang w:val="de-DE"/>
        </w:rPr>
      </w:pPr>
    </w:p>
    <w:p w:rsidR="00821D0D" w:rsidRDefault="00821D0D" w:rsidP="00821D0D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Lohn</w:t>
      </w:r>
      <w:r>
        <w:rPr>
          <w:sz w:val="22"/>
          <w:szCs w:val="22"/>
          <w:lang w:val="de-DE"/>
        </w:rPr>
        <w:tab/>
        <w:t>EUR …………………</w:t>
      </w:r>
    </w:p>
    <w:p w:rsidR="00821D0D" w:rsidRDefault="00821D0D" w:rsidP="00821D0D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  <w:r>
        <w:rPr>
          <w:sz w:val="22"/>
          <w:szCs w:val="22"/>
          <w:lang w:val="de-DE"/>
        </w:rPr>
        <w:tab/>
        <w:t>Sonstiges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u w:val="single"/>
          <w:lang w:val="de-DE"/>
        </w:rPr>
        <w:t>EUR …………………</w:t>
      </w:r>
    </w:p>
    <w:p w:rsidR="00821D0D" w:rsidRDefault="00821D0D" w:rsidP="00821D0D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sz w:val="22"/>
          <w:szCs w:val="22"/>
          <w:u w:val="single"/>
          <w:lang w:val="de-DE"/>
        </w:rPr>
      </w:pPr>
    </w:p>
    <w:p w:rsidR="00821D0D" w:rsidRDefault="00821D0D" w:rsidP="00821D0D">
      <w:pPr>
        <w:tabs>
          <w:tab w:val="left" w:pos="1418"/>
          <w:tab w:val="left" w:pos="3261"/>
          <w:tab w:val="left" w:pos="3544"/>
          <w:tab w:val="left" w:pos="7365"/>
          <w:tab w:val="left" w:pos="7380"/>
        </w:tabs>
        <w:ind w:right="-244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  <w:t>ST Einheitspreis</w:t>
      </w:r>
      <w:r>
        <w:rPr>
          <w:sz w:val="22"/>
          <w:szCs w:val="22"/>
          <w:lang w:val="de-DE"/>
        </w:rPr>
        <w:tab/>
        <w:t>EUR …………………</w:t>
      </w:r>
      <w:r>
        <w:rPr>
          <w:sz w:val="22"/>
          <w:szCs w:val="22"/>
          <w:lang w:val="de-DE"/>
        </w:rPr>
        <w:tab/>
        <w:t>EUR …....................</w:t>
      </w:r>
    </w:p>
    <w:p w:rsidR="00E70757" w:rsidRDefault="00E70757">
      <w:pPr>
        <w:tabs>
          <w:tab w:val="left" w:pos="1418"/>
          <w:tab w:val="left" w:pos="3261"/>
          <w:tab w:val="left" w:pos="6237"/>
        </w:tabs>
        <w:ind w:right="-1980"/>
        <w:rPr>
          <w:sz w:val="22"/>
          <w:szCs w:val="22"/>
          <w:lang w:val="de-DE"/>
        </w:rPr>
      </w:pPr>
    </w:p>
    <w:p w:rsidR="00E70757" w:rsidRDefault="00E70757">
      <w:pPr>
        <w:tabs>
          <w:tab w:val="left" w:pos="1418"/>
          <w:tab w:val="left" w:pos="3261"/>
          <w:tab w:val="left" w:pos="6237"/>
        </w:tabs>
        <w:ind w:right="-1980"/>
        <w:rPr>
          <w:sz w:val="22"/>
          <w:szCs w:val="22"/>
          <w:lang w:val="de-DE"/>
        </w:rPr>
      </w:pPr>
    </w:p>
    <w:p w:rsidR="00E70757" w:rsidRDefault="00E70757">
      <w:pPr>
        <w:tabs>
          <w:tab w:val="left" w:pos="1418"/>
          <w:tab w:val="left" w:pos="3261"/>
          <w:tab w:val="left" w:pos="6237"/>
        </w:tabs>
        <w:ind w:right="-1980"/>
        <w:rPr>
          <w:sz w:val="22"/>
          <w:szCs w:val="22"/>
          <w:lang w:val="de-DE"/>
        </w:rPr>
      </w:pPr>
    </w:p>
    <w:p w:rsidR="00E70757" w:rsidRDefault="00E70757">
      <w:pPr>
        <w:tabs>
          <w:tab w:val="left" w:pos="1418"/>
          <w:tab w:val="left" w:pos="3261"/>
          <w:tab w:val="left" w:pos="6237"/>
        </w:tabs>
        <w:ind w:right="-1980"/>
        <w:rPr>
          <w:sz w:val="22"/>
          <w:szCs w:val="22"/>
          <w:lang w:val="de-DE"/>
        </w:rPr>
      </w:pPr>
    </w:p>
    <w:p w:rsidR="00E70757" w:rsidRDefault="00E70757">
      <w:pPr>
        <w:tabs>
          <w:tab w:val="left" w:pos="1418"/>
          <w:tab w:val="left" w:pos="3261"/>
          <w:tab w:val="left" w:pos="3544"/>
          <w:tab w:val="left" w:pos="7365"/>
        </w:tabs>
        <w:ind w:right="-4245"/>
      </w:pPr>
    </w:p>
    <w:sectPr w:rsidR="00E70757" w:rsidSect="00C01BAA">
      <w:footerReference w:type="default" r:id="rId7"/>
      <w:footnotePr>
        <w:pos w:val="beneathText"/>
      </w:footnotePr>
      <w:pgSz w:w="11905" w:h="16837"/>
      <w:pgMar w:top="1155" w:right="2980" w:bottom="1134" w:left="1995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EC9" w:rsidRDefault="00E45EC9">
      <w:r>
        <w:separator/>
      </w:r>
    </w:p>
  </w:endnote>
  <w:endnote w:type="continuationSeparator" w:id="1">
    <w:p w:rsidR="00E45EC9" w:rsidRDefault="00E45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F64" w:rsidRDefault="00F92F64">
    <w:pPr>
      <w:pStyle w:val="Fuzeile"/>
      <w:tabs>
        <w:tab w:val="clear" w:pos="9072"/>
        <w:tab w:val="right" w:pos="9360"/>
      </w:tabs>
      <w:ind w:right="-4230"/>
      <w:rPr>
        <w:color w:val="7F7F7F"/>
        <w:sz w:val="20"/>
        <w:szCs w:val="20"/>
      </w:rPr>
    </w:pPr>
    <w:r>
      <w:rPr>
        <w:color w:val="7F7F7F"/>
        <w:sz w:val="20"/>
        <w:szCs w:val="20"/>
      </w:rPr>
      <w:t xml:space="preserve">Stand </w:t>
    </w:r>
    <w:r w:rsidR="002A12BD">
      <w:rPr>
        <w:color w:val="7F7F7F"/>
        <w:sz w:val="20"/>
        <w:szCs w:val="20"/>
      </w:rPr>
      <w:t>2017/01</w:t>
    </w:r>
  </w:p>
  <w:p w:rsidR="00F92F64" w:rsidRDefault="00F92F64">
    <w:pPr>
      <w:pStyle w:val="Fuzeile"/>
      <w:tabs>
        <w:tab w:val="clear" w:pos="9072"/>
        <w:tab w:val="right" w:pos="9360"/>
      </w:tabs>
      <w:ind w:right="-4230"/>
      <w:rPr>
        <w:color w:val="7F7F7F"/>
        <w:sz w:val="20"/>
        <w:szCs w:val="20"/>
      </w:rPr>
    </w:pPr>
    <w:r>
      <w:rPr>
        <w:color w:val="7F7F7F"/>
        <w:sz w:val="20"/>
        <w:szCs w:val="20"/>
      </w:rPr>
      <w:tab/>
    </w:r>
    <w:r>
      <w:rPr>
        <w:color w:val="7F7F7F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EC9" w:rsidRDefault="00E45EC9">
      <w:r>
        <w:separator/>
      </w:r>
    </w:p>
  </w:footnote>
  <w:footnote w:type="continuationSeparator" w:id="1">
    <w:p w:rsidR="00E45EC9" w:rsidRDefault="00E45E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360"/>
        </w:tabs>
        <w:ind w:left="284" w:hanging="284"/>
      </w:pPr>
      <w:rPr>
        <w:rFonts w:ascii="OpenSymbol" w:hAnsi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12387"/>
    <w:rsid w:val="000E7A80"/>
    <w:rsid w:val="001D631F"/>
    <w:rsid w:val="00201D4C"/>
    <w:rsid w:val="002A12BD"/>
    <w:rsid w:val="003A6E8C"/>
    <w:rsid w:val="0043528D"/>
    <w:rsid w:val="005D4BE6"/>
    <w:rsid w:val="00644E06"/>
    <w:rsid w:val="00763AA8"/>
    <w:rsid w:val="007D267F"/>
    <w:rsid w:val="00807905"/>
    <w:rsid w:val="00821D0D"/>
    <w:rsid w:val="009B1ED7"/>
    <w:rsid w:val="00A12387"/>
    <w:rsid w:val="00A73CAC"/>
    <w:rsid w:val="00B04710"/>
    <w:rsid w:val="00C01BAA"/>
    <w:rsid w:val="00C0729B"/>
    <w:rsid w:val="00C12597"/>
    <w:rsid w:val="00CC3F86"/>
    <w:rsid w:val="00E45EC9"/>
    <w:rsid w:val="00E70757"/>
    <w:rsid w:val="00ED5409"/>
    <w:rsid w:val="00F1621B"/>
    <w:rsid w:val="00F92F64"/>
    <w:rsid w:val="00FA303E"/>
    <w:rsid w:val="00FD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1BAA"/>
    <w:pPr>
      <w:suppressAutoHyphens/>
    </w:pPr>
    <w:rPr>
      <w:rFonts w:ascii="Arial" w:hAnsi="Arial" w:cs="Arial"/>
      <w:sz w:val="24"/>
      <w:szCs w:val="24"/>
      <w:lang w:val="de-AT" w:eastAsia="ar-SA"/>
    </w:rPr>
  </w:style>
  <w:style w:type="paragraph" w:styleId="berschrift1">
    <w:name w:val="heading 1"/>
    <w:basedOn w:val="Standard"/>
    <w:next w:val="Standard"/>
    <w:qFormat/>
    <w:rsid w:val="00C01BAA"/>
    <w:pPr>
      <w:keepNext/>
      <w:tabs>
        <w:tab w:val="num" w:pos="432"/>
      </w:tabs>
      <w:ind w:left="432" w:hanging="432"/>
      <w:outlineLvl w:val="0"/>
    </w:pPr>
    <w:rPr>
      <w:b/>
      <w:bCs/>
      <w:lang w:val="de-DE"/>
    </w:rPr>
  </w:style>
  <w:style w:type="paragraph" w:styleId="berschrift2">
    <w:name w:val="heading 2"/>
    <w:basedOn w:val="Standard"/>
    <w:next w:val="Standard"/>
    <w:qFormat/>
    <w:rsid w:val="00C01BAA"/>
    <w:pPr>
      <w:keepNext/>
      <w:tabs>
        <w:tab w:val="num" w:pos="576"/>
      </w:tabs>
      <w:ind w:left="576" w:hanging="576"/>
      <w:outlineLvl w:val="1"/>
    </w:pPr>
    <w:rPr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sid w:val="00C01BAA"/>
    <w:rPr>
      <w:rFonts w:ascii="OpenSymbol" w:hAnsi="OpenSymbol"/>
    </w:rPr>
  </w:style>
  <w:style w:type="character" w:customStyle="1" w:styleId="Absatz-Standardschriftart1">
    <w:name w:val="Absatz-Standardschriftart1"/>
    <w:rsid w:val="00C01BAA"/>
  </w:style>
  <w:style w:type="character" w:customStyle="1" w:styleId="WW-Absatz-Standardschriftart">
    <w:name w:val="WW-Absatz-Standardschriftart"/>
    <w:rsid w:val="00C01BAA"/>
  </w:style>
  <w:style w:type="character" w:customStyle="1" w:styleId="WW-Absatz-Standardschriftart1">
    <w:name w:val="WW-Absatz-Standardschriftart1"/>
    <w:rsid w:val="00C01BAA"/>
  </w:style>
  <w:style w:type="character" w:customStyle="1" w:styleId="WW-Absatz-Standardschriftart11">
    <w:name w:val="WW-Absatz-Standardschriftart11"/>
    <w:rsid w:val="00C01BAA"/>
  </w:style>
  <w:style w:type="character" w:customStyle="1" w:styleId="WW-Absatz-Standardschriftart111">
    <w:name w:val="WW-Absatz-Standardschriftart111"/>
    <w:rsid w:val="00C01BAA"/>
  </w:style>
  <w:style w:type="character" w:customStyle="1" w:styleId="WW-Absatz-Standardschriftart1111">
    <w:name w:val="WW-Absatz-Standardschriftart1111"/>
    <w:rsid w:val="00C01BAA"/>
  </w:style>
  <w:style w:type="character" w:customStyle="1" w:styleId="WW-Absatz-Standardschriftart11111">
    <w:name w:val="WW-Absatz-Standardschriftart11111"/>
    <w:rsid w:val="00C01BAA"/>
  </w:style>
  <w:style w:type="character" w:customStyle="1" w:styleId="WW8Num1z0">
    <w:name w:val="WW8Num1z0"/>
    <w:rsid w:val="00C01BAA"/>
    <w:rPr>
      <w:rFonts w:ascii="Symbol" w:hAnsi="Symbol"/>
    </w:rPr>
  </w:style>
  <w:style w:type="character" w:customStyle="1" w:styleId="WW8Num1z1">
    <w:name w:val="WW8Num1z1"/>
    <w:rsid w:val="00C01BAA"/>
    <w:rPr>
      <w:rFonts w:ascii="Courier New" w:hAnsi="Courier New"/>
    </w:rPr>
  </w:style>
  <w:style w:type="character" w:customStyle="1" w:styleId="WW8Num1z2">
    <w:name w:val="WW8Num1z2"/>
    <w:rsid w:val="00C01BAA"/>
    <w:rPr>
      <w:rFonts w:ascii="Wingdings" w:hAnsi="Wingdings"/>
    </w:rPr>
  </w:style>
  <w:style w:type="character" w:customStyle="1" w:styleId="WW8Num2z1">
    <w:name w:val="WW8Num2z1"/>
    <w:rsid w:val="00C01BAA"/>
    <w:rPr>
      <w:rFonts w:ascii="Courier New" w:hAnsi="Courier New"/>
    </w:rPr>
  </w:style>
  <w:style w:type="character" w:customStyle="1" w:styleId="WW8Num2z2">
    <w:name w:val="WW8Num2z2"/>
    <w:rsid w:val="00C01BAA"/>
    <w:rPr>
      <w:rFonts w:ascii="Wingdings" w:hAnsi="Wingdings"/>
    </w:rPr>
  </w:style>
  <w:style w:type="character" w:customStyle="1" w:styleId="WW8Num2z3">
    <w:name w:val="WW8Num2z3"/>
    <w:rsid w:val="00C01BAA"/>
    <w:rPr>
      <w:rFonts w:ascii="Symbol" w:hAnsi="Symbol"/>
    </w:rPr>
  </w:style>
  <w:style w:type="character" w:customStyle="1" w:styleId="WW-Absatz-Standardschriftart111111">
    <w:name w:val="WW-Absatz-Standardschriftart111111"/>
    <w:rsid w:val="00C01BAA"/>
  </w:style>
  <w:style w:type="character" w:styleId="Hyperlink">
    <w:name w:val="Hyperlink"/>
    <w:basedOn w:val="WW-Absatz-Standardschriftart111111"/>
    <w:semiHidden/>
    <w:rsid w:val="00C01BAA"/>
    <w:rPr>
      <w:color w:val="0000FF"/>
      <w:u w:val="single"/>
    </w:rPr>
  </w:style>
  <w:style w:type="character" w:customStyle="1" w:styleId="FuzeileZchn">
    <w:name w:val="Fußzeile Zchn"/>
    <w:basedOn w:val="WW-Absatz-Standardschriftart111111"/>
    <w:rsid w:val="00C01BAA"/>
    <w:rPr>
      <w:rFonts w:ascii="Arial" w:hAnsi="Arial" w:cs="Arial"/>
      <w:sz w:val="24"/>
      <w:szCs w:val="24"/>
      <w:lang w:val="de-AT"/>
    </w:rPr>
  </w:style>
  <w:style w:type="character" w:customStyle="1" w:styleId="SprechblasentextZchn">
    <w:name w:val="Sprechblasentext Zchn"/>
    <w:basedOn w:val="WW-Absatz-Standardschriftart111111"/>
    <w:rsid w:val="00C01BAA"/>
    <w:rPr>
      <w:rFonts w:ascii="Tahoma" w:hAnsi="Tahoma" w:cs="Tahoma"/>
      <w:sz w:val="16"/>
      <w:szCs w:val="16"/>
      <w:lang w:val="de-AT"/>
    </w:rPr>
  </w:style>
  <w:style w:type="paragraph" w:customStyle="1" w:styleId="berschrift">
    <w:name w:val="Überschrift"/>
    <w:basedOn w:val="Standard"/>
    <w:next w:val="Textkrper"/>
    <w:rsid w:val="00C01B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semiHidden/>
    <w:rsid w:val="00C01BAA"/>
    <w:pPr>
      <w:jc w:val="both"/>
    </w:pPr>
    <w:rPr>
      <w:lang w:val="de-DE"/>
    </w:rPr>
  </w:style>
  <w:style w:type="paragraph" w:styleId="Liste">
    <w:name w:val="List"/>
    <w:basedOn w:val="Textkrper"/>
    <w:semiHidden/>
    <w:rsid w:val="00C01BAA"/>
    <w:rPr>
      <w:rFonts w:cs="Tahoma"/>
    </w:rPr>
  </w:style>
  <w:style w:type="paragraph" w:customStyle="1" w:styleId="Beschriftung1">
    <w:name w:val="Beschriftung1"/>
    <w:basedOn w:val="Standard"/>
    <w:rsid w:val="00C01BAA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rsid w:val="00C01BAA"/>
    <w:pPr>
      <w:suppressLineNumbers/>
    </w:pPr>
    <w:rPr>
      <w:rFonts w:cs="Tahoma"/>
    </w:rPr>
  </w:style>
  <w:style w:type="paragraph" w:styleId="Titel">
    <w:name w:val="Title"/>
    <w:basedOn w:val="Standard"/>
    <w:next w:val="Untertitel"/>
    <w:qFormat/>
    <w:rsid w:val="00C01BAA"/>
    <w:pPr>
      <w:jc w:val="center"/>
    </w:pPr>
    <w:rPr>
      <w:b/>
      <w:bCs/>
      <w:lang w:val="de-DE"/>
    </w:rPr>
  </w:style>
  <w:style w:type="paragraph" w:styleId="Untertitel">
    <w:name w:val="Subtitle"/>
    <w:basedOn w:val="berschrift"/>
    <w:next w:val="Textkrper"/>
    <w:qFormat/>
    <w:rsid w:val="00C01BAA"/>
    <w:pPr>
      <w:jc w:val="center"/>
    </w:pPr>
    <w:rPr>
      <w:i/>
      <w:iCs/>
    </w:rPr>
  </w:style>
  <w:style w:type="paragraph" w:styleId="HTMLVorformatiert">
    <w:name w:val="HTML Preformatted"/>
    <w:basedOn w:val="Standard"/>
    <w:rsid w:val="00C01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xtkrper-Zeileneinzug">
    <w:name w:val="Body Text Indent"/>
    <w:basedOn w:val="Standard"/>
    <w:semiHidden/>
    <w:rsid w:val="00C01BAA"/>
    <w:pPr>
      <w:ind w:left="5672" w:firstLine="709"/>
    </w:pPr>
    <w:rPr>
      <w:lang w:val="de-DE"/>
    </w:rPr>
  </w:style>
  <w:style w:type="paragraph" w:customStyle="1" w:styleId="Textkrper-Einzug21">
    <w:name w:val="Textkörper-Einzug 21"/>
    <w:basedOn w:val="Standard"/>
    <w:rsid w:val="00C01BAA"/>
    <w:pPr>
      <w:ind w:left="705"/>
      <w:jc w:val="both"/>
    </w:pPr>
    <w:rPr>
      <w:lang w:val="de-DE"/>
    </w:rPr>
  </w:style>
  <w:style w:type="paragraph" w:customStyle="1" w:styleId="Textkrper-Einzug31">
    <w:name w:val="Textkörper-Einzug 31"/>
    <w:basedOn w:val="Standard"/>
    <w:rsid w:val="00C01BAA"/>
    <w:pPr>
      <w:ind w:left="709"/>
      <w:jc w:val="both"/>
    </w:pPr>
    <w:rPr>
      <w:lang w:val="de-DE"/>
    </w:rPr>
  </w:style>
  <w:style w:type="paragraph" w:styleId="Kopfzeile">
    <w:name w:val="header"/>
    <w:basedOn w:val="Standard"/>
    <w:semiHidden/>
    <w:rsid w:val="00C01BA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C01BA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C01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9C09A8CF97F499B6B8C06E436A588" ma:contentTypeVersion="12" ma:contentTypeDescription="Ein neues Dokument erstellen." ma:contentTypeScope="" ma:versionID="93929de881f41ab39301cafd2e3b6306">
  <xsd:schema xmlns:xsd="http://www.w3.org/2001/XMLSchema" xmlns:xs="http://www.w3.org/2001/XMLSchema" xmlns:p="http://schemas.microsoft.com/office/2006/metadata/properties" xmlns:ns2="8dbfad3f-1b8d-40e3-b8ce-a355ed7bb5ce" xmlns:ns3="678590dd-bda6-4605-8445-83a4c60583b2" targetNamespace="http://schemas.microsoft.com/office/2006/metadata/properties" ma:root="true" ma:fieldsID="2d73083012731d51bf20bc7bdc26f483" ns2:_="" ns3:_="">
    <xsd:import namespace="8dbfad3f-1b8d-40e3-b8ce-a355ed7bb5ce"/>
    <xsd:import namespace="678590dd-bda6-4605-8445-83a4c6058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fad3f-1b8d-40e3-b8ce-a355ed7bb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590dd-bda6-4605-8445-83a4c6058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D3135B-30A3-4D6A-B011-7713330E447F}"/>
</file>

<file path=customXml/itemProps2.xml><?xml version="1.0" encoding="utf-8"?>
<ds:datastoreItem xmlns:ds="http://schemas.openxmlformats.org/officeDocument/2006/customXml" ds:itemID="{5B497B2C-0F4D-4DAB-AEFD-D003CDF3EE9A}"/>
</file>

<file path=customXml/itemProps3.xml><?xml version="1.0" encoding="utf-8"?>
<ds:datastoreItem xmlns:ds="http://schemas.openxmlformats.org/officeDocument/2006/customXml" ds:itemID="{1D676CB4-D19C-40C7-ADB8-BA52791361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Aluminium Falttor FTA</vt:lpstr>
    </vt:vector>
  </TitlesOfParts>
  <Company>Hewlett-Packard Company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Aluminium Falttor FTA</dc:title>
  <dc:creator>Schneider</dc:creator>
  <cp:lastModifiedBy>technik</cp:lastModifiedBy>
  <cp:revision>3</cp:revision>
  <cp:lastPrinted>2010-09-23T07:54:00Z</cp:lastPrinted>
  <dcterms:created xsi:type="dcterms:W3CDTF">2016-12-04T11:41:00Z</dcterms:created>
  <dcterms:modified xsi:type="dcterms:W3CDTF">2016-12-04T11:46:00Z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0x01010025A9C09A8CF97F499B6B8C06E436A588</vt:lpwstr>
  </property>
  <property fmtid="{D5CDD505-2E9C-101B-9397-08002B2CF9AE}" pid="3" name="Order">
    <vt:r8>12813800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